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750" w:rsidRDefault="005C07F7" w:rsidP="005C07F7">
      <w:pPr>
        <w:jc w:val="center"/>
        <w:rPr>
          <w:rtl/>
        </w:rPr>
      </w:pPr>
      <w:bookmarkStart w:id="0" w:name="_GoBack"/>
      <w:bookmarkEnd w:id="0"/>
      <w:r w:rsidRPr="005C07F7">
        <w:rPr>
          <w:rFonts w:ascii="Times New Roman" w:eastAsia="Calibri" w:hAnsi="Times New Roman" w:cs="B Nazanin" w:hint="cs"/>
          <w:sz w:val="24"/>
          <w:szCs w:val="28"/>
          <w:rtl/>
        </w:rPr>
        <w:t>حوزه‌ها و مولفه‌های چارچوب ارزیابی دنیلسون (2013)</w:t>
      </w:r>
    </w:p>
    <w:tbl>
      <w:tblPr>
        <w:bidiVisual/>
        <w:tblW w:w="75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0"/>
        <w:gridCol w:w="5138"/>
      </w:tblGrid>
      <w:tr w:rsidR="005C07F7" w:rsidRPr="005C07F7" w:rsidTr="008D6049">
        <w:trPr>
          <w:trHeight w:val="275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F7" w:rsidRPr="005C07F7" w:rsidRDefault="005C07F7" w:rsidP="005C07F7">
            <w:pPr>
              <w:spacing w:after="0" w:line="240" w:lineRule="auto"/>
              <w:jc w:val="center"/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</w:pPr>
            <w:r w:rsidRPr="005C07F7"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</w:rPr>
              <w:t>ابعاد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F7" w:rsidRPr="005C07F7" w:rsidRDefault="005C07F7" w:rsidP="005C07F7">
            <w:pPr>
              <w:spacing w:after="0" w:line="240" w:lineRule="auto"/>
              <w:jc w:val="center"/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</w:pPr>
            <w:r w:rsidRPr="005C07F7"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</w:rPr>
              <w:t>مؤلفه ها</w:t>
            </w:r>
          </w:p>
        </w:tc>
      </w:tr>
      <w:tr w:rsidR="005C07F7" w:rsidRPr="005C07F7" w:rsidTr="008D6049">
        <w:trPr>
          <w:trHeight w:val="224"/>
          <w:jc w:val="center"/>
        </w:trPr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F7" w:rsidRPr="005C07F7" w:rsidRDefault="005C07F7" w:rsidP="005C07F7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</w:pPr>
            <w:r w:rsidRPr="005C07F7"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  <w:t>A</w:t>
            </w:r>
            <w:r w:rsidRPr="005C07F7"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</w:rPr>
              <w:t>- برنامه‌ریزی و آماده سازی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F7" w:rsidRPr="005C07F7" w:rsidRDefault="005C07F7" w:rsidP="005C07F7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5C07F7">
              <w:rPr>
                <w:rFonts w:ascii="Times New Roman" w:eastAsia="Calibri" w:hAnsi="Times New Roman" w:cs="B Nazanin"/>
                <w:sz w:val="20"/>
                <w:szCs w:val="20"/>
              </w:rPr>
              <w:t>a</w:t>
            </w:r>
            <w:r w:rsidRPr="005C07F7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- نشان دادن دانش موضوعی و تربیتی</w:t>
            </w:r>
          </w:p>
        </w:tc>
      </w:tr>
      <w:tr w:rsidR="005C07F7" w:rsidRPr="005C07F7" w:rsidTr="008D6049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7F7" w:rsidRPr="005C07F7" w:rsidRDefault="005C07F7" w:rsidP="005C07F7">
            <w:pPr>
              <w:bidi w:val="0"/>
              <w:spacing w:after="0" w:line="240" w:lineRule="auto"/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F7" w:rsidRPr="005C07F7" w:rsidRDefault="005C07F7" w:rsidP="005C07F7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5C07F7">
              <w:rPr>
                <w:rFonts w:ascii="Times New Roman" w:eastAsia="Calibri" w:hAnsi="Times New Roman" w:cs="B Nazanin"/>
                <w:sz w:val="20"/>
                <w:szCs w:val="20"/>
              </w:rPr>
              <w:t>b</w:t>
            </w:r>
            <w:r w:rsidRPr="005C07F7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- نشان دادن دانش در مورد دانش آموزان</w:t>
            </w:r>
          </w:p>
        </w:tc>
      </w:tr>
      <w:tr w:rsidR="005C07F7" w:rsidRPr="005C07F7" w:rsidTr="008D6049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7F7" w:rsidRPr="005C07F7" w:rsidRDefault="005C07F7" w:rsidP="005C07F7">
            <w:pPr>
              <w:bidi w:val="0"/>
              <w:spacing w:after="0" w:line="240" w:lineRule="auto"/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F7" w:rsidRPr="005C07F7" w:rsidRDefault="005C07F7" w:rsidP="005C07F7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5C07F7">
              <w:rPr>
                <w:rFonts w:ascii="Times New Roman" w:eastAsia="Calibri" w:hAnsi="Times New Roman" w:cs="B Nazanin"/>
                <w:sz w:val="20"/>
                <w:szCs w:val="20"/>
              </w:rPr>
              <w:t>c</w:t>
            </w:r>
            <w:r w:rsidRPr="005C07F7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- تعیین پیامدهای آموزشی</w:t>
            </w:r>
          </w:p>
        </w:tc>
      </w:tr>
      <w:tr w:rsidR="005C07F7" w:rsidRPr="005C07F7" w:rsidTr="008D6049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7F7" w:rsidRPr="005C07F7" w:rsidRDefault="005C07F7" w:rsidP="005C07F7">
            <w:pPr>
              <w:bidi w:val="0"/>
              <w:spacing w:after="0" w:line="240" w:lineRule="auto"/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F7" w:rsidRPr="005C07F7" w:rsidRDefault="005C07F7" w:rsidP="005C07F7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5C07F7">
              <w:rPr>
                <w:rFonts w:ascii="Times New Roman" w:eastAsia="Calibri" w:hAnsi="Times New Roman" w:cs="B Nazanin"/>
                <w:sz w:val="20"/>
                <w:szCs w:val="20"/>
              </w:rPr>
              <w:t>d</w:t>
            </w:r>
            <w:r w:rsidRPr="005C07F7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- دانش در مورد منابع</w:t>
            </w:r>
          </w:p>
        </w:tc>
      </w:tr>
      <w:tr w:rsidR="005C07F7" w:rsidRPr="005C07F7" w:rsidTr="008D6049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7F7" w:rsidRPr="005C07F7" w:rsidRDefault="005C07F7" w:rsidP="005C07F7">
            <w:pPr>
              <w:bidi w:val="0"/>
              <w:spacing w:after="0" w:line="240" w:lineRule="auto"/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F7" w:rsidRPr="005C07F7" w:rsidRDefault="005C07F7" w:rsidP="005C07F7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5C07F7">
              <w:rPr>
                <w:rFonts w:ascii="Times New Roman" w:eastAsia="Calibri" w:hAnsi="Times New Roman" w:cs="B Nazanin"/>
                <w:sz w:val="20"/>
                <w:szCs w:val="20"/>
              </w:rPr>
              <w:t>e</w:t>
            </w:r>
            <w:r w:rsidRPr="005C07F7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- طراحی آموزش هماهنگ</w:t>
            </w:r>
          </w:p>
        </w:tc>
      </w:tr>
      <w:tr w:rsidR="005C07F7" w:rsidRPr="005C07F7" w:rsidTr="008D6049">
        <w:trPr>
          <w:trHeight w:val="25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7F7" w:rsidRPr="005C07F7" w:rsidRDefault="005C07F7" w:rsidP="005C07F7">
            <w:pPr>
              <w:bidi w:val="0"/>
              <w:spacing w:after="0" w:line="240" w:lineRule="auto"/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F7" w:rsidRPr="005C07F7" w:rsidRDefault="005C07F7" w:rsidP="005C07F7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5C07F7"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  <w:t>f</w:t>
            </w:r>
            <w:r w:rsidRPr="005C07F7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 xml:space="preserve">- </w:t>
            </w:r>
            <w:r w:rsidRPr="005C07F7">
              <w:rPr>
                <w:rFonts w:ascii="Times New Roman" w:eastAsia="Calibri" w:hAnsi="Times New Roman" w:cs="B Nazanin" w:hint="cs"/>
                <w:sz w:val="20"/>
                <w:szCs w:val="20"/>
                <w:rtl/>
                <w:lang w:bidi="ar-SA"/>
              </w:rPr>
              <w:t>طراحی ارزیابی دانش آموزان</w:t>
            </w:r>
          </w:p>
        </w:tc>
      </w:tr>
      <w:tr w:rsidR="005C07F7" w:rsidRPr="005C07F7" w:rsidTr="008D6049">
        <w:trPr>
          <w:jc w:val="center"/>
        </w:trPr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F7" w:rsidRPr="005C07F7" w:rsidRDefault="005C07F7" w:rsidP="005C07F7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</w:pPr>
            <w:r w:rsidRPr="005C07F7"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  <w:t>B</w:t>
            </w:r>
            <w:r w:rsidRPr="005C07F7"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</w:rPr>
              <w:t>- محیط کلاس درس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F7" w:rsidRPr="005C07F7" w:rsidRDefault="005C07F7" w:rsidP="005C07F7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  <w:r w:rsidRPr="005C07F7">
              <w:rPr>
                <w:rFonts w:ascii="Times New Roman" w:eastAsia="Calibri" w:hAnsi="Times New Roman" w:cs="B Nazanin"/>
                <w:sz w:val="20"/>
                <w:szCs w:val="20"/>
              </w:rPr>
              <w:t>a</w:t>
            </w:r>
            <w:r w:rsidRPr="005C07F7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- ایجاد محیطی همراه با احترام و حمایت</w:t>
            </w:r>
          </w:p>
        </w:tc>
      </w:tr>
      <w:tr w:rsidR="005C07F7" w:rsidRPr="005C07F7" w:rsidTr="008D6049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7F7" w:rsidRPr="005C07F7" w:rsidRDefault="005C07F7" w:rsidP="005C07F7">
            <w:pPr>
              <w:bidi w:val="0"/>
              <w:spacing w:after="0" w:line="240" w:lineRule="auto"/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F7" w:rsidRPr="005C07F7" w:rsidRDefault="005C07F7" w:rsidP="005C07F7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5C07F7"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  <w:t>b</w:t>
            </w:r>
            <w:r w:rsidRPr="005C07F7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 xml:space="preserve">- </w:t>
            </w:r>
            <w:r w:rsidRPr="005C07F7">
              <w:rPr>
                <w:rFonts w:ascii="Times New Roman" w:eastAsia="Calibri" w:hAnsi="Times New Roman" w:cs="B Nazanin" w:hint="cs"/>
                <w:sz w:val="20"/>
                <w:szCs w:val="20"/>
                <w:rtl/>
                <w:lang w:bidi="ar-SA"/>
              </w:rPr>
              <w:t>ایجاد یک فرهنگ یادگیری</w:t>
            </w:r>
          </w:p>
        </w:tc>
      </w:tr>
      <w:tr w:rsidR="005C07F7" w:rsidRPr="005C07F7" w:rsidTr="008D6049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7F7" w:rsidRPr="005C07F7" w:rsidRDefault="005C07F7" w:rsidP="005C07F7">
            <w:pPr>
              <w:bidi w:val="0"/>
              <w:spacing w:after="0" w:line="240" w:lineRule="auto"/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F7" w:rsidRPr="005C07F7" w:rsidRDefault="005C07F7" w:rsidP="005C07F7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  <w:r w:rsidRPr="005C07F7"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  <w:t>c</w:t>
            </w:r>
            <w:r w:rsidRPr="005C07F7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 xml:space="preserve">- </w:t>
            </w:r>
            <w:r w:rsidRPr="005C07F7">
              <w:rPr>
                <w:rFonts w:ascii="Times New Roman" w:eastAsia="Calibri" w:hAnsi="Times New Roman" w:cs="B Nazanin" w:hint="cs"/>
                <w:sz w:val="20"/>
                <w:szCs w:val="20"/>
                <w:rtl/>
                <w:lang w:bidi="ar-SA"/>
              </w:rPr>
              <w:t>مدیریت فرآیندهای کلاسی</w:t>
            </w:r>
          </w:p>
        </w:tc>
      </w:tr>
      <w:tr w:rsidR="005C07F7" w:rsidRPr="005C07F7" w:rsidTr="008D6049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7F7" w:rsidRPr="005C07F7" w:rsidRDefault="005C07F7" w:rsidP="005C07F7">
            <w:pPr>
              <w:bidi w:val="0"/>
              <w:spacing w:after="0" w:line="240" w:lineRule="auto"/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F7" w:rsidRPr="005C07F7" w:rsidRDefault="005C07F7" w:rsidP="005C07F7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  <w:r w:rsidRPr="005C07F7"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  <w:t>d</w:t>
            </w:r>
            <w:r w:rsidRPr="005C07F7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 xml:space="preserve">- </w:t>
            </w:r>
            <w:r w:rsidRPr="005C07F7">
              <w:rPr>
                <w:rFonts w:ascii="Times New Roman" w:eastAsia="Calibri" w:hAnsi="Times New Roman" w:cs="B Nazanin" w:hint="cs"/>
                <w:sz w:val="20"/>
                <w:szCs w:val="20"/>
                <w:rtl/>
                <w:lang w:bidi="ar-SA"/>
              </w:rPr>
              <w:t xml:space="preserve">مدیریت رفتار دانش‌آموزان </w:t>
            </w:r>
          </w:p>
        </w:tc>
      </w:tr>
      <w:tr w:rsidR="005C07F7" w:rsidRPr="005C07F7" w:rsidTr="008D6049">
        <w:trPr>
          <w:trHeight w:val="34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7F7" w:rsidRPr="005C07F7" w:rsidRDefault="005C07F7" w:rsidP="005C07F7">
            <w:pPr>
              <w:bidi w:val="0"/>
              <w:spacing w:after="0" w:line="240" w:lineRule="auto"/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F7" w:rsidRPr="005C07F7" w:rsidRDefault="005C07F7" w:rsidP="005C07F7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  <w:r w:rsidRPr="005C07F7"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  <w:t>e</w:t>
            </w:r>
            <w:r w:rsidRPr="005C07F7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 xml:space="preserve">- </w:t>
            </w:r>
            <w:r w:rsidRPr="005C07F7">
              <w:rPr>
                <w:rFonts w:ascii="Times New Roman" w:eastAsia="Calibri" w:hAnsi="Times New Roman" w:cs="B Nazanin" w:hint="cs"/>
                <w:sz w:val="20"/>
                <w:szCs w:val="20"/>
                <w:rtl/>
                <w:lang w:bidi="ar-SA"/>
              </w:rPr>
              <w:t xml:space="preserve">سازماندهی فضای فیزیکی </w:t>
            </w:r>
          </w:p>
        </w:tc>
      </w:tr>
      <w:tr w:rsidR="005C07F7" w:rsidRPr="005C07F7" w:rsidTr="008D6049">
        <w:trPr>
          <w:trHeight w:val="355"/>
          <w:jc w:val="center"/>
        </w:trPr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F7" w:rsidRPr="005C07F7" w:rsidRDefault="005C07F7" w:rsidP="005C07F7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</w:pPr>
            <w:r w:rsidRPr="005C07F7"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  <w:t>C</w:t>
            </w:r>
            <w:r w:rsidRPr="005C07F7"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</w:rPr>
              <w:t xml:space="preserve">- آموزش 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F7" w:rsidRPr="005C07F7" w:rsidRDefault="005C07F7" w:rsidP="005C07F7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  <w:r w:rsidRPr="005C07F7"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  <w:t>a</w:t>
            </w:r>
            <w:r w:rsidRPr="005C07F7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 xml:space="preserve">- </w:t>
            </w:r>
            <w:r w:rsidRPr="005C07F7">
              <w:rPr>
                <w:rFonts w:ascii="Times New Roman" w:eastAsia="Calibri" w:hAnsi="Times New Roman" w:cs="B Nazanin" w:hint="cs"/>
                <w:sz w:val="20"/>
                <w:szCs w:val="20"/>
                <w:rtl/>
                <w:lang w:bidi="ar-SA"/>
              </w:rPr>
              <w:t xml:space="preserve">برقراری ارتباط با دانش‌آموزان </w:t>
            </w:r>
          </w:p>
        </w:tc>
      </w:tr>
      <w:tr w:rsidR="005C07F7" w:rsidRPr="005C07F7" w:rsidTr="008D6049">
        <w:trPr>
          <w:trHeight w:val="34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7F7" w:rsidRPr="005C07F7" w:rsidRDefault="005C07F7" w:rsidP="005C07F7">
            <w:pPr>
              <w:bidi w:val="0"/>
              <w:spacing w:after="0" w:line="240" w:lineRule="auto"/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F7" w:rsidRPr="005C07F7" w:rsidRDefault="005C07F7" w:rsidP="005C07F7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  <w:r w:rsidRPr="005C07F7"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  <w:t>b</w:t>
            </w:r>
            <w:r w:rsidRPr="005C07F7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 xml:space="preserve">- </w:t>
            </w:r>
            <w:r w:rsidRPr="005C07F7">
              <w:rPr>
                <w:rFonts w:ascii="Times New Roman" w:eastAsia="Calibri" w:hAnsi="Times New Roman" w:cs="B Nazanin" w:hint="cs"/>
                <w:sz w:val="20"/>
                <w:szCs w:val="20"/>
                <w:rtl/>
                <w:lang w:bidi="ar-SA"/>
              </w:rPr>
              <w:t xml:space="preserve">استفاده از فنون پرسشگری و مباحثه </w:t>
            </w:r>
          </w:p>
        </w:tc>
      </w:tr>
      <w:tr w:rsidR="005C07F7" w:rsidRPr="005C07F7" w:rsidTr="008D6049">
        <w:trPr>
          <w:trHeight w:val="33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7F7" w:rsidRPr="005C07F7" w:rsidRDefault="005C07F7" w:rsidP="005C07F7">
            <w:pPr>
              <w:bidi w:val="0"/>
              <w:spacing w:after="0" w:line="240" w:lineRule="auto"/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F7" w:rsidRPr="005C07F7" w:rsidRDefault="005C07F7" w:rsidP="005C07F7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  <w:r w:rsidRPr="005C07F7"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  <w:t>c</w:t>
            </w:r>
            <w:r w:rsidRPr="005C07F7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 xml:space="preserve">- </w:t>
            </w:r>
            <w:r w:rsidRPr="005C07F7">
              <w:rPr>
                <w:rFonts w:ascii="Times New Roman" w:eastAsia="Calibri" w:hAnsi="Times New Roman" w:cs="B Nazanin" w:hint="cs"/>
                <w:sz w:val="20"/>
                <w:szCs w:val="20"/>
                <w:rtl/>
                <w:lang w:bidi="ar-SA"/>
              </w:rPr>
              <w:t xml:space="preserve">درگیر ساختن دانش‌آموزان در یادگیری </w:t>
            </w:r>
          </w:p>
        </w:tc>
      </w:tr>
      <w:tr w:rsidR="005C07F7" w:rsidRPr="005C07F7" w:rsidTr="008D6049">
        <w:trPr>
          <w:trHeight w:val="27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7F7" w:rsidRPr="005C07F7" w:rsidRDefault="005C07F7" w:rsidP="005C07F7">
            <w:pPr>
              <w:bidi w:val="0"/>
              <w:spacing w:after="0" w:line="240" w:lineRule="auto"/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F7" w:rsidRPr="005C07F7" w:rsidRDefault="005C07F7" w:rsidP="005C07F7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  <w:r w:rsidRPr="005C07F7"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  <w:t>d</w:t>
            </w:r>
            <w:r w:rsidRPr="005C07F7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 xml:space="preserve">- </w:t>
            </w:r>
            <w:r w:rsidRPr="005C07F7">
              <w:rPr>
                <w:rFonts w:ascii="Times New Roman" w:eastAsia="Calibri" w:hAnsi="Times New Roman" w:cs="B Nazanin" w:hint="cs"/>
                <w:sz w:val="20"/>
                <w:szCs w:val="20"/>
                <w:rtl/>
                <w:lang w:bidi="ar-SA"/>
              </w:rPr>
              <w:t xml:space="preserve">استفاده از ارزیابی در تدریس </w:t>
            </w:r>
          </w:p>
        </w:tc>
      </w:tr>
      <w:tr w:rsidR="005C07F7" w:rsidRPr="005C07F7" w:rsidTr="008D6049">
        <w:trPr>
          <w:trHeight w:val="24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7F7" w:rsidRPr="005C07F7" w:rsidRDefault="005C07F7" w:rsidP="005C07F7">
            <w:pPr>
              <w:bidi w:val="0"/>
              <w:spacing w:after="0" w:line="240" w:lineRule="auto"/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F7" w:rsidRPr="005C07F7" w:rsidRDefault="005C07F7" w:rsidP="005C07F7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  <w:r w:rsidRPr="005C07F7"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  <w:t>e</w:t>
            </w:r>
            <w:r w:rsidRPr="005C07F7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 xml:space="preserve">- </w:t>
            </w:r>
            <w:r w:rsidRPr="005C07F7">
              <w:rPr>
                <w:rFonts w:ascii="Times New Roman" w:eastAsia="Calibri" w:hAnsi="Times New Roman" w:cs="B Nazanin" w:hint="cs"/>
                <w:sz w:val="20"/>
                <w:szCs w:val="20"/>
                <w:rtl/>
                <w:lang w:bidi="ar-SA"/>
              </w:rPr>
              <w:t>نشان دادن انعطف پذیری و پاسخگویی</w:t>
            </w:r>
          </w:p>
        </w:tc>
      </w:tr>
      <w:tr w:rsidR="005C07F7" w:rsidRPr="005C07F7" w:rsidTr="008D6049">
        <w:trPr>
          <w:trHeight w:val="226"/>
          <w:jc w:val="center"/>
        </w:trPr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F7" w:rsidRPr="005C07F7" w:rsidRDefault="005C07F7" w:rsidP="005C07F7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</w:pPr>
            <w:r w:rsidRPr="005C07F7"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  <w:t>D</w:t>
            </w:r>
            <w:r w:rsidRPr="005C07F7"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</w:rPr>
              <w:t>-مسئولیت‌های حرفه‌ای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F7" w:rsidRPr="005C07F7" w:rsidRDefault="005C07F7" w:rsidP="005C07F7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  <w:lang w:bidi="ar-SA"/>
              </w:rPr>
            </w:pPr>
            <w:r w:rsidRPr="005C07F7">
              <w:rPr>
                <w:rFonts w:ascii="Times New Roman" w:eastAsia="Calibri" w:hAnsi="Times New Roman" w:cs="B Nazanin"/>
                <w:sz w:val="20"/>
                <w:szCs w:val="20"/>
              </w:rPr>
              <w:t>a</w:t>
            </w:r>
            <w:r w:rsidRPr="005C07F7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- تأمل در تدریس</w:t>
            </w:r>
          </w:p>
        </w:tc>
      </w:tr>
      <w:tr w:rsidR="005C07F7" w:rsidRPr="005C07F7" w:rsidTr="008D6049">
        <w:trPr>
          <w:trHeight w:val="27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7F7" w:rsidRPr="005C07F7" w:rsidRDefault="005C07F7" w:rsidP="005C07F7">
            <w:pPr>
              <w:bidi w:val="0"/>
              <w:spacing w:after="0" w:line="240" w:lineRule="auto"/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F7" w:rsidRPr="005C07F7" w:rsidRDefault="005C07F7" w:rsidP="005C07F7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5C07F7">
              <w:rPr>
                <w:rFonts w:ascii="Times New Roman" w:eastAsia="Calibri" w:hAnsi="Times New Roman" w:cs="B Nazanin"/>
                <w:sz w:val="20"/>
                <w:szCs w:val="20"/>
              </w:rPr>
              <w:t>b</w:t>
            </w:r>
            <w:r w:rsidRPr="005C07F7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- ثبت و نگهداری دقیق سوابق</w:t>
            </w:r>
          </w:p>
        </w:tc>
      </w:tr>
      <w:tr w:rsidR="005C07F7" w:rsidRPr="005C07F7" w:rsidTr="008D6049">
        <w:trPr>
          <w:trHeight w:val="3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7F7" w:rsidRPr="005C07F7" w:rsidRDefault="005C07F7" w:rsidP="005C07F7">
            <w:pPr>
              <w:bidi w:val="0"/>
              <w:spacing w:after="0" w:line="240" w:lineRule="auto"/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F7" w:rsidRPr="005C07F7" w:rsidRDefault="005C07F7" w:rsidP="005C07F7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5C07F7">
              <w:rPr>
                <w:rFonts w:ascii="Times New Roman" w:eastAsia="Calibri" w:hAnsi="Times New Roman" w:cs="B Nazanin"/>
                <w:sz w:val="20"/>
                <w:szCs w:val="20"/>
              </w:rPr>
              <w:t>c</w:t>
            </w:r>
            <w:r w:rsidRPr="005C07F7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- ارتباط با خانواده‌ها</w:t>
            </w:r>
          </w:p>
        </w:tc>
      </w:tr>
      <w:tr w:rsidR="005C07F7" w:rsidRPr="005C07F7" w:rsidTr="008D6049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7F7" w:rsidRPr="005C07F7" w:rsidRDefault="005C07F7" w:rsidP="005C07F7">
            <w:pPr>
              <w:bidi w:val="0"/>
              <w:spacing w:after="0" w:line="240" w:lineRule="auto"/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F7" w:rsidRPr="005C07F7" w:rsidRDefault="005C07F7" w:rsidP="005C07F7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5C07F7">
              <w:rPr>
                <w:rFonts w:ascii="Times New Roman" w:eastAsia="Calibri" w:hAnsi="Times New Roman" w:cs="B Nazanin"/>
                <w:sz w:val="20"/>
                <w:szCs w:val="20"/>
              </w:rPr>
              <w:t>d</w:t>
            </w:r>
            <w:r w:rsidRPr="005C07F7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 xml:space="preserve">- شرکت در جوامع حرفه‌ای </w:t>
            </w:r>
          </w:p>
        </w:tc>
      </w:tr>
      <w:tr w:rsidR="005C07F7" w:rsidRPr="005C07F7" w:rsidTr="008D6049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7F7" w:rsidRPr="005C07F7" w:rsidRDefault="005C07F7" w:rsidP="005C07F7">
            <w:pPr>
              <w:bidi w:val="0"/>
              <w:spacing w:after="0" w:line="240" w:lineRule="auto"/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F7" w:rsidRPr="005C07F7" w:rsidRDefault="005C07F7" w:rsidP="005C07F7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5C07F7">
              <w:rPr>
                <w:rFonts w:ascii="Times New Roman" w:eastAsia="Calibri" w:hAnsi="Times New Roman" w:cs="B Nazanin"/>
                <w:sz w:val="20"/>
                <w:szCs w:val="20"/>
              </w:rPr>
              <w:t>e</w:t>
            </w:r>
            <w:r w:rsidRPr="005C07F7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- رشد و توسعه‌ی حرفه‌ای</w:t>
            </w:r>
          </w:p>
        </w:tc>
      </w:tr>
      <w:tr w:rsidR="005C07F7" w:rsidRPr="005C07F7" w:rsidTr="008D6049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7F7" w:rsidRPr="005C07F7" w:rsidRDefault="005C07F7" w:rsidP="005C07F7">
            <w:pPr>
              <w:bidi w:val="0"/>
              <w:spacing w:after="0" w:line="240" w:lineRule="auto"/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F7" w:rsidRPr="005C07F7" w:rsidRDefault="005C07F7" w:rsidP="005C07F7">
            <w:pPr>
              <w:spacing w:after="0" w:line="240" w:lineRule="auto"/>
              <w:jc w:val="both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5C07F7">
              <w:rPr>
                <w:rFonts w:ascii="Times New Roman" w:eastAsia="Calibri" w:hAnsi="Times New Roman" w:cs="B Nazanin"/>
                <w:sz w:val="20"/>
                <w:szCs w:val="20"/>
              </w:rPr>
              <w:t>f</w:t>
            </w:r>
            <w:r w:rsidRPr="005C07F7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 xml:space="preserve">- نشان دادن حرفه‌ای بودن </w:t>
            </w:r>
          </w:p>
        </w:tc>
      </w:tr>
    </w:tbl>
    <w:p w:rsidR="005C07F7" w:rsidRDefault="005C07F7"/>
    <w:sectPr w:rsidR="005C07F7" w:rsidSect="00F84DF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7F7"/>
    <w:rsid w:val="00490A49"/>
    <w:rsid w:val="005C07F7"/>
    <w:rsid w:val="00731750"/>
    <w:rsid w:val="00A007A2"/>
    <w:rsid w:val="00AC41BD"/>
    <w:rsid w:val="00F8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A125B1A1-B5A5-4C1B-9B29-A386E5D4A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41B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samin</dc:creator>
  <cp:keywords/>
  <dc:description/>
  <cp:lastModifiedBy>BooMRanG TeaM</cp:lastModifiedBy>
  <cp:revision>2</cp:revision>
  <dcterms:created xsi:type="dcterms:W3CDTF">2022-10-16T13:35:00Z</dcterms:created>
  <dcterms:modified xsi:type="dcterms:W3CDTF">2022-10-16T13:35:00Z</dcterms:modified>
</cp:coreProperties>
</file>