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EA" w:rsidRPr="003D10EA" w:rsidRDefault="003D10EA" w:rsidP="003D10EA">
      <w:pPr>
        <w:jc w:val="center"/>
        <w:rPr>
          <w:b/>
          <w:bCs/>
          <w:rtl/>
        </w:rPr>
      </w:pPr>
      <w:r w:rsidRPr="003D10EA">
        <w:rPr>
          <w:rFonts w:hint="cs"/>
          <w:b/>
          <w:bCs/>
          <w:sz w:val="32"/>
          <w:szCs w:val="32"/>
          <w:rtl/>
        </w:rPr>
        <w:t>برنامه غذایی دانشگاه فرهنگیان استان اصفهان سال تحصیلی 96-95 ازتاریخ30/12/95 تا 12/12/95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1350"/>
        <w:gridCol w:w="2880"/>
        <w:gridCol w:w="3518"/>
        <w:gridCol w:w="3700"/>
      </w:tblGrid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ردیف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تاریخ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ایام هفته</w:t>
            </w:r>
          </w:p>
        </w:tc>
        <w:tc>
          <w:tcPr>
            <w:tcW w:w="2880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صبحانه</w:t>
            </w:r>
          </w:p>
        </w:tc>
        <w:tc>
          <w:tcPr>
            <w:tcW w:w="351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ناهار</w:t>
            </w:r>
          </w:p>
        </w:tc>
        <w:tc>
          <w:tcPr>
            <w:tcW w:w="3700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شام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1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30/11/95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خامه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عسل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خامه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شکلات</w:t>
            </w:r>
            <w:r w:rsidRPr="003D10EA">
              <w:rPr>
                <w:rFonts w:hint="cs"/>
                <w:rtl/>
              </w:rPr>
              <w:t>ی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عدس پلو با گوشت+ ماست و خیار + میوه فصل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 xml:space="preserve">خوراک کوبیده مرغ </w:t>
            </w:r>
            <w:r w:rsidRPr="003D10EA">
              <w:rPr>
                <w:rFonts w:hint="cs"/>
                <w:b/>
                <w:bCs/>
                <w:rtl/>
              </w:rPr>
              <w:t>یا</w:t>
            </w:r>
            <w:r w:rsidRPr="003D10EA">
              <w:rPr>
                <w:rFonts w:hint="cs"/>
                <w:rtl/>
              </w:rPr>
              <w:t xml:space="preserve"> خوراک جوجه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+گوجه+خیارشور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2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1/12/95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یکشنبه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پن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ر</w:t>
            </w:r>
            <w:r w:rsidRPr="003D10EA">
              <w:rPr>
                <w:rtl/>
              </w:rPr>
              <w:t xml:space="preserve"> +</w:t>
            </w:r>
            <w:r w:rsidRPr="003D10EA">
              <w:rPr>
                <w:rFonts w:hint="eastAsia"/>
                <w:rtl/>
              </w:rPr>
              <w:t>ش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ر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ساده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کاکائو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چلوقیمه با بادمجان یا سیب زمینی + ماست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گوشت چرخ کرده + سیب زمینی+گوجه + خیارشور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3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2/12/95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دو 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عدسی یا آش یا حلیم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چلو مرغ + نوشیدنی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ماکارونی+ ترشی+ میوه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4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3/12/95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سه 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تخم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مرغ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آب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پز</w:t>
            </w:r>
            <w:r w:rsidRPr="003D10EA">
              <w:rPr>
                <w:rtl/>
              </w:rPr>
              <w:t xml:space="preserve">+ </w:t>
            </w:r>
            <w:r w:rsidRPr="003D10EA">
              <w:rPr>
                <w:rFonts w:hint="eastAsia"/>
                <w:rtl/>
              </w:rPr>
              <w:t>کره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استانبولی + ماست +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الویه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5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4/12/95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چهارشنبه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مربا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آلبالو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و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مربا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هو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ج</w:t>
            </w:r>
            <w:r w:rsidRPr="003D10EA">
              <w:rPr>
                <w:rtl/>
              </w:rPr>
              <w:t xml:space="preserve"> + </w:t>
            </w:r>
            <w:r w:rsidRPr="003D10EA">
              <w:rPr>
                <w:rFonts w:hint="eastAsia"/>
                <w:rtl/>
              </w:rPr>
              <w:t>خامه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کره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 کدو و بادمجان با گوشت یا چلو خورشت کرفس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 xml:space="preserve">کشک و بادمجان </w:t>
            </w:r>
            <w:r w:rsidRPr="003D10EA">
              <w:rPr>
                <w:rFonts w:hint="cs"/>
                <w:b/>
                <w:bCs/>
                <w:rtl/>
              </w:rPr>
              <w:t>یا</w:t>
            </w:r>
            <w:r w:rsidRPr="003D10EA">
              <w:rPr>
                <w:rFonts w:hint="cs"/>
                <w:rtl/>
              </w:rPr>
              <w:t xml:space="preserve"> حلیم بادمجان + ریحان یا خرما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6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5/12/95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پنج 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پنیر +حلوا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شوید پلو لوبیا با گوشت + ترشی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کتلت</w:t>
            </w:r>
            <w:r w:rsidRPr="003D10EA">
              <w:rPr>
                <w:rtl/>
              </w:rPr>
              <w:t>+</w:t>
            </w:r>
            <w:r w:rsidRPr="003D10EA">
              <w:rPr>
                <w:rFonts w:hint="eastAsia"/>
                <w:rtl/>
              </w:rPr>
              <w:t>خ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ارشور</w:t>
            </w:r>
            <w:r w:rsidRPr="003D10EA">
              <w:rPr>
                <w:rtl/>
              </w:rPr>
              <w:t xml:space="preserve"> + </w:t>
            </w:r>
            <w:r w:rsidRPr="003D10EA">
              <w:rPr>
                <w:rFonts w:hint="eastAsia"/>
                <w:rtl/>
              </w:rPr>
              <w:t>گوجه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7</w:t>
            </w:r>
          </w:p>
        </w:tc>
        <w:tc>
          <w:tcPr>
            <w:tcW w:w="117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6/12/95</w:t>
            </w:r>
          </w:p>
        </w:tc>
        <w:tc>
          <w:tcPr>
            <w:tcW w:w="135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جمعه</w:t>
            </w:r>
          </w:p>
        </w:tc>
        <w:tc>
          <w:tcPr>
            <w:tcW w:w="288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3518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370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8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7/12/95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عسل</w:t>
            </w:r>
            <w:r w:rsidRPr="003D10EA">
              <w:rPr>
                <w:rtl/>
              </w:rPr>
              <w:t xml:space="preserve">+ </w:t>
            </w:r>
            <w:r w:rsidRPr="003D10EA">
              <w:rPr>
                <w:rFonts w:hint="eastAsia"/>
                <w:rtl/>
              </w:rPr>
              <w:t>خامه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کره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 ماهی +نوشیدنی + خرما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کو کو سبزی + خیار شور + گوجه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9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8/12/95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یکشنبه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پن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ر</w:t>
            </w:r>
            <w:r w:rsidRPr="003D10EA">
              <w:rPr>
                <w:rtl/>
              </w:rPr>
              <w:t xml:space="preserve"> +</w:t>
            </w:r>
            <w:r w:rsidRPr="003D10EA">
              <w:rPr>
                <w:rFonts w:hint="eastAsia"/>
                <w:rtl/>
              </w:rPr>
              <w:t>ش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ر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ساده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کاکائو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 خورشت لوبیا سبز+میوه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 xml:space="preserve">شنیسل مرغ  </w:t>
            </w:r>
            <w:r w:rsidRPr="003D10EA">
              <w:rPr>
                <w:rFonts w:hint="cs"/>
                <w:b/>
                <w:bCs/>
                <w:rtl/>
              </w:rPr>
              <w:t>یا</w:t>
            </w:r>
            <w:r w:rsidRPr="003D10EA">
              <w:rPr>
                <w:rFonts w:hint="cs"/>
                <w:rtl/>
              </w:rPr>
              <w:t xml:space="preserve"> ناگت مرغ + خیارشور +گوجه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10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9/12/95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دو 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عدسی یا آش</w:t>
            </w:r>
            <w:r w:rsidRPr="003D10EA">
              <w:t xml:space="preserve"> </w:t>
            </w:r>
            <w:r w:rsidRPr="003D10EA">
              <w:rPr>
                <w:rFonts w:hint="cs"/>
                <w:rtl/>
              </w:rPr>
              <w:t>یا حلیم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 کباب + گوجه یاریحان+نوشیدنی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کتلت یا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الو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ه</w:t>
            </w:r>
            <w:r w:rsidRPr="003D10EA">
              <w:rPr>
                <w:rtl/>
              </w:rPr>
              <w:t xml:space="preserve"> +</w:t>
            </w:r>
            <w:r w:rsidRPr="003D10EA">
              <w:rPr>
                <w:rFonts w:hint="eastAsia"/>
                <w:rtl/>
              </w:rPr>
              <w:t>خ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ارشور</w:t>
            </w:r>
            <w:r w:rsidRPr="003D10EA">
              <w:rPr>
                <w:rtl/>
              </w:rPr>
              <w:t xml:space="preserve"> + </w:t>
            </w:r>
            <w:r w:rsidRPr="003D10EA">
              <w:rPr>
                <w:rFonts w:hint="eastAsia"/>
                <w:rtl/>
              </w:rPr>
              <w:t>گوجه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b/>
                <w:bCs/>
                <w:rtl/>
              </w:rPr>
            </w:pPr>
            <w:r w:rsidRPr="003D10EA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3D10EA">
              <w:rPr>
                <w:rFonts w:hint="cs"/>
                <w:b/>
                <w:bCs/>
                <w:rtl/>
              </w:rPr>
              <w:t>10/12/95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سه 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تخم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مرغ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آب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پز</w:t>
            </w:r>
            <w:r w:rsidRPr="003D10EA">
              <w:rPr>
                <w:rtl/>
              </w:rPr>
              <w:t xml:space="preserve">+ </w:t>
            </w:r>
            <w:r w:rsidRPr="003D10EA">
              <w:rPr>
                <w:rFonts w:hint="eastAsia"/>
                <w:rtl/>
              </w:rPr>
              <w:t>کره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کلم پلو + ماست + میوه فصل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فلافل+ گوجه+ خیارشور+ سوپ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12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11/12/95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چهارشنبه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eastAsia"/>
                <w:rtl/>
              </w:rPr>
              <w:t>مربا</w:t>
            </w:r>
            <w:r w:rsidRPr="003D10EA">
              <w:rPr>
                <w:rFonts w:hint="cs"/>
                <w:rtl/>
              </w:rPr>
              <w:t xml:space="preserve">ی </w:t>
            </w:r>
            <w:r w:rsidRPr="003D10EA">
              <w:rPr>
                <w:rFonts w:hint="eastAsia"/>
                <w:rtl/>
              </w:rPr>
              <w:t>آلبالو</w:t>
            </w:r>
            <w:r w:rsidRPr="003D10EA">
              <w:rPr>
                <w:rFonts w:hint="cs"/>
                <w:rtl/>
              </w:rPr>
              <w:t>یامربا هویج</w:t>
            </w:r>
            <w:r w:rsidRPr="003D10EA">
              <w:rPr>
                <w:rtl/>
              </w:rPr>
              <w:t xml:space="preserve"> + </w:t>
            </w:r>
            <w:r w:rsidRPr="003D10EA">
              <w:rPr>
                <w:rFonts w:hint="eastAsia"/>
                <w:rtl/>
              </w:rPr>
              <w:t>خامه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cs"/>
                <w:rtl/>
              </w:rPr>
              <w:t>ی</w:t>
            </w:r>
            <w:r w:rsidRPr="003D10EA">
              <w:rPr>
                <w:rFonts w:hint="eastAsia"/>
                <w:rtl/>
              </w:rPr>
              <w:t>ا</w:t>
            </w:r>
            <w:r w:rsidRPr="003D10EA">
              <w:rPr>
                <w:rtl/>
              </w:rPr>
              <w:t xml:space="preserve"> </w:t>
            </w:r>
            <w:r w:rsidRPr="003D10EA">
              <w:rPr>
                <w:rFonts w:hint="eastAsia"/>
                <w:rtl/>
              </w:rPr>
              <w:t>کره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 خورشت سبزی</w:t>
            </w:r>
          </w:p>
        </w:tc>
        <w:tc>
          <w:tcPr>
            <w:tcW w:w="370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دوپیازه + سبزی خوردن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13</w:t>
            </w:r>
          </w:p>
        </w:tc>
        <w:tc>
          <w:tcPr>
            <w:tcW w:w="117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12/12/95</w:t>
            </w:r>
          </w:p>
        </w:tc>
        <w:tc>
          <w:tcPr>
            <w:tcW w:w="135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پنج شنبه</w:t>
            </w:r>
          </w:p>
        </w:tc>
        <w:tc>
          <w:tcPr>
            <w:tcW w:w="2880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پنیر + خیار یا گوجه</w:t>
            </w:r>
          </w:p>
        </w:tc>
        <w:tc>
          <w:tcPr>
            <w:tcW w:w="3518" w:type="dxa"/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>چلو مرغ + نوشیدنی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:rsidR="003D10EA" w:rsidRPr="003D10EA" w:rsidRDefault="003D10EA" w:rsidP="003D10EA">
            <w:pPr>
              <w:spacing w:after="160" w:line="259" w:lineRule="auto"/>
              <w:jc w:val="center"/>
              <w:rPr>
                <w:rtl/>
              </w:rPr>
            </w:pPr>
            <w:r w:rsidRPr="003D10EA">
              <w:rPr>
                <w:rFonts w:hint="cs"/>
                <w:rtl/>
              </w:rPr>
              <w:t xml:space="preserve">املت گوجه </w:t>
            </w:r>
            <w:r w:rsidRPr="003D10EA">
              <w:rPr>
                <w:rFonts w:hint="cs"/>
                <w:b/>
                <w:bCs/>
                <w:rtl/>
              </w:rPr>
              <w:t>یا</w:t>
            </w:r>
            <w:r w:rsidRPr="003D10EA">
              <w:rPr>
                <w:rFonts w:hint="cs"/>
                <w:rtl/>
              </w:rPr>
              <w:t xml:space="preserve"> دوپیازه+سبزی خوردن + فلفل دلمه  ای</w:t>
            </w:r>
          </w:p>
        </w:tc>
      </w:tr>
      <w:tr w:rsidR="003D10EA" w:rsidRPr="003D10EA" w:rsidTr="00B04DA8">
        <w:tc>
          <w:tcPr>
            <w:tcW w:w="558" w:type="dxa"/>
            <w:shd w:val="clear" w:color="auto" w:fill="9CC2E5" w:themeFill="accent1" w:themeFillTint="99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14</w:t>
            </w:r>
          </w:p>
        </w:tc>
        <w:tc>
          <w:tcPr>
            <w:tcW w:w="117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13/12/95</w:t>
            </w:r>
          </w:p>
        </w:tc>
        <w:tc>
          <w:tcPr>
            <w:tcW w:w="135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  <w:r w:rsidRPr="003D10EA">
              <w:rPr>
                <w:rFonts w:hint="cs"/>
                <w:rtl/>
              </w:rPr>
              <w:t>جمعه</w:t>
            </w:r>
          </w:p>
        </w:tc>
        <w:tc>
          <w:tcPr>
            <w:tcW w:w="2880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</w:p>
        </w:tc>
        <w:tc>
          <w:tcPr>
            <w:tcW w:w="3518" w:type="dxa"/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</w:p>
        </w:tc>
        <w:tc>
          <w:tcPr>
            <w:tcW w:w="3700" w:type="dxa"/>
            <w:tcBorders>
              <w:top w:val="single" w:sz="4" w:space="0" w:color="auto"/>
            </w:tcBorders>
            <w:shd w:val="clear" w:color="auto" w:fill="00B0F0"/>
          </w:tcPr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</w:p>
          <w:p w:rsidR="003D10EA" w:rsidRPr="003D10EA" w:rsidRDefault="003D10EA" w:rsidP="003D10EA">
            <w:pPr>
              <w:spacing w:after="160" w:line="259" w:lineRule="auto"/>
              <w:rPr>
                <w:rtl/>
              </w:rPr>
            </w:pPr>
          </w:p>
        </w:tc>
      </w:tr>
    </w:tbl>
    <w:p w:rsidR="00E126A6" w:rsidRDefault="00B51388" w:rsidP="00262D0A">
      <w:bookmarkStart w:id="0" w:name="_GoBack"/>
      <w:bookmarkEnd w:id="0"/>
    </w:p>
    <w:sectPr w:rsidR="00E126A6" w:rsidSect="003D10EA">
      <w:pgSz w:w="16838" w:h="11906" w:orient="landscape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88" w:rsidRDefault="00B51388" w:rsidP="00CF2E78">
      <w:pPr>
        <w:spacing w:after="0" w:line="240" w:lineRule="auto"/>
      </w:pPr>
      <w:r>
        <w:separator/>
      </w:r>
    </w:p>
  </w:endnote>
  <w:endnote w:type="continuationSeparator" w:id="0">
    <w:p w:rsidR="00B51388" w:rsidRDefault="00B51388" w:rsidP="00CF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88" w:rsidRDefault="00B51388" w:rsidP="00CF2E78">
      <w:pPr>
        <w:spacing w:after="0" w:line="240" w:lineRule="auto"/>
      </w:pPr>
      <w:r>
        <w:separator/>
      </w:r>
    </w:p>
  </w:footnote>
  <w:footnote w:type="continuationSeparator" w:id="0">
    <w:p w:rsidR="00B51388" w:rsidRDefault="00B51388" w:rsidP="00CF2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EA"/>
    <w:rsid w:val="00262D0A"/>
    <w:rsid w:val="003D10EA"/>
    <w:rsid w:val="007410F0"/>
    <w:rsid w:val="00881D92"/>
    <w:rsid w:val="00B51388"/>
    <w:rsid w:val="00CF2E78"/>
    <w:rsid w:val="00F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78"/>
  </w:style>
  <w:style w:type="paragraph" w:styleId="Footer">
    <w:name w:val="footer"/>
    <w:basedOn w:val="Normal"/>
    <w:link w:val="FooterChar"/>
    <w:uiPriority w:val="99"/>
    <w:unhideWhenUsed/>
    <w:rsid w:val="00CF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78"/>
  </w:style>
  <w:style w:type="paragraph" w:styleId="Footer">
    <w:name w:val="footer"/>
    <w:basedOn w:val="Normal"/>
    <w:link w:val="FooterChar"/>
    <w:uiPriority w:val="99"/>
    <w:unhideWhenUsed/>
    <w:rsid w:val="00CF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2017-02-22T09:26:00Z</cp:lastPrinted>
  <dcterms:created xsi:type="dcterms:W3CDTF">2017-02-22T09:30:00Z</dcterms:created>
  <dcterms:modified xsi:type="dcterms:W3CDTF">2017-02-22T09:30:00Z</dcterms:modified>
</cp:coreProperties>
</file>